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49BE" w:rsidP="00C249BE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C249BE" w:rsidP="00C249B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C249BE" w:rsidP="00C249BE">
      <w:pPr>
        <w:jc w:val="center"/>
        <w:rPr>
          <w:sz w:val="26"/>
          <w:szCs w:val="26"/>
        </w:rPr>
      </w:pPr>
    </w:p>
    <w:p w:rsidR="00C249BE" w:rsidP="00C249BE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01 апреля 2024 года</w:t>
      </w:r>
    </w:p>
    <w:p w:rsidR="00C249BE" w:rsidP="00C249BE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C249BE" w:rsidP="00C24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C249BE" w:rsidP="00C24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№5-413-2802/2024, возбужденное по ч.3 ст.12.12 КоАП РФ в отношении </w:t>
      </w:r>
      <w:r>
        <w:rPr>
          <w:b/>
          <w:sz w:val="26"/>
          <w:szCs w:val="26"/>
        </w:rPr>
        <w:t xml:space="preserve">Калинина </w:t>
      </w:r>
      <w:r w:rsidR="0063234A">
        <w:rPr>
          <w:sz w:val="26"/>
          <w:szCs w:val="26"/>
        </w:rPr>
        <w:t>**</w:t>
      </w:r>
      <w:r w:rsidR="0063234A">
        <w:rPr>
          <w:sz w:val="26"/>
          <w:szCs w:val="26"/>
        </w:rPr>
        <w:t xml:space="preserve">*  </w:t>
      </w:r>
      <w:r>
        <w:rPr>
          <w:sz w:val="26"/>
          <w:szCs w:val="26"/>
        </w:rPr>
        <w:t>,</w:t>
      </w:r>
    </w:p>
    <w:p w:rsidR="00C249BE" w:rsidP="00C249BE">
      <w:pPr>
        <w:ind w:firstLine="567"/>
        <w:jc w:val="center"/>
        <w:rPr>
          <w:b/>
          <w:sz w:val="26"/>
          <w:szCs w:val="26"/>
        </w:rPr>
      </w:pPr>
    </w:p>
    <w:p w:rsidR="00C249BE" w:rsidP="00C249BE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C249BE" w:rsidP="00C249BE">
      <w:pPr>
        <w:ind w:firstLine="567"/>
        <w:jc w:val="center"/>
        <w:rPr>
          <w:sz w:val="26"/>
          <w:szCs w:val="26"/>
        </w:rPr>
      </w:pPr>
    </w:p>
    <w:p w:rsidR="00C249BE" w:rsidP="00C249BE">
      <w:pPr>
        <w:pStyle w:val="BodyText"/>
        <w:ind w:firstLine="567"/>
        <w:rPr>
          <w:szCs w:val="26"/>
        </w:rPr>
      </w:pPr>
      <w:r>
        <w:rPr>
          <w:szCs w:val="26"/>
        </w:rPr>
        <w:t xml:space="preserve">Калинин Е.А. 07.02.2024 около 09 час. 55 мин. у </w:t>
      </w:r>
      <w:r w:rsidR="0063234A">
        <w:rPr>
          <w:szCs w:val="26"/>
        </w:rPr>
        <w:t>**</w:t>
      </w:r>
      <w:r w:rsidR="0063234A">
        <w:rPr>
          <w:szCs w:val="26"/>
        </w:rPr>
        <w:t xml:space="preserve">*  </w:t>
      </w:r>
      <w:r>
        <w:rPr>
          <w:szCs w:val="26"/>
        </w:rPr>
        <w:t>,</w:t>
      </w:r>
      <w:r>
        <w:rPr>
          <w:szCs w:val="26"/>
        </w:rPr>
        <w:t xml:space="preserve"> управляя транспортным средством «</w:t>
      </w:r>
      <w:r w:rsidR="0063234A">
        <w:rPr>
          <w:szCs w:val="26"/>
        </w:rPr>
        <w:t xml:space="preserve">***  </w:t>
      </w:r>
      <w:r>
        <w:rPr>
          <w:szCs w:val="26"/>
        </w:rPr>
        <w:t xml:space="preserve">» регистрационный знак </w:t>
      </w:r>
      <w:r w:rsidR="0063234A">
        <w:rPr>
          <w:szCs w:val="26"/>
        </w:rPr>
        <w:t xml:space="preserve">*** 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C249BE" w:rsidP="00C249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судебное заседание Калинин Е.А.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C249BE" w:rsidP="00C249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C249BE" w:rsidP="00C249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Мировой судья продолжил рассмотрение дела в отсутствие нарушителя.</w:t>
      </w:r>
    </w:p>
    <w:p w:rsidR="00C249BE" w:rsidP="00C24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C249BE" w:rsidP="00C249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Калинина Е.А.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06.04.2023 с отметкой о вступлении в законную силу 17.04.2023;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ГИБДД,</w:t>
      </w:r>
    </w:p>
    <w:p w:rsidR="00C249BE" w:rsidP="00C249BE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C249BE" w:rsidP="00C24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вина Калинина Е.А.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C249BE" w:rsidP="00C249BE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C249BE" w:rsidP="00C249B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C249BE" w:rsidP="00C249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C249BE" w:rsidP="00C249BE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C249BE" w:rsidP="00C249BE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C249BE" w:rsidP="00C249BE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C249BE" w:rsidP="00C249B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C249BE" w:rsidP="00C249BE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Калинина </w:t>
      </w:r>
      <w:r w:rsidR="0063234A">
        <w:rPr>
          <w:sz w:val="26"/>
          <w:szCs w:val="26"/>
        </w:rPr>
        <w:t xml:space="preserve">*** 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C249BE" w:rsidP="00C249BE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C249BE" w:rsidP="00C249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C249BE" w:rsidP="00C249BE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C249BE" w:rsidP="00C249BE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C249BE" w:rsidP="00C249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18810486240250003524</w:t>
      </w:r>
    </w:p>
    <w:p w:rsidR="00C249BE" w:rsidP="00C249BE">
      <w:pPr>
        <w:pStyle w:val="BodyText2"/>
        <w:ind w:firstLine="567"/>
        <w:rPr>
          <w:szCs w:val="26"/>
        </w:rPr>
      </w:pPr>
    </w:p>
    <w:p w:rsidR="00C249BE" w:rsidP="00C249BE">
      <w:pPr>
        <w:pStyle w:val="BodyText2"/>
        <w:rPr>
          <w:szCs w:val="26"/>
        </w:rPr>
      </w:pPr>
    </w:p>
    <w:p w:rsidR="00C249BE" w:rsidP="00C249BE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C249BE" w:rsidP="00C249BE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C249BE" w:rsidP="00C249BE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CD683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64"/>
    <w:rsid w:val="0063234A"/>
    <w:rsid w:val="00AB1164"/>
    <w:rsid w:val="00C249BE"/>
    <w:rsid w:val="00CD68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E8E75E-A2B9-42D9-8CA0-8006814E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9BE"/>
    <w:rPr>
      <w:color w:val="0000FF"/>
      <w:u w:val="single"/>
    </w:rPr>
  </w:style>
  <w:style w:type="paragraph" w:styleId="Title">
    <w:name w:val="Title"/>
    <w:basedOn w:val="Normal"/>
    <w:link w:val="a"/>
    <w:qFormat/>
    <w:rsid w:val="00C249B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249B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C249BE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C249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C249B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C249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C249B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C249B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249BE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249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